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8" w:rsidRPr="00B275D8" w:rsidRDefault="00B275D8" w:rsidP="00B275D8">
      <w:pPr>
        <w:tabs>
          <w:tab w:val="left" w:pos="300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06493" cy="1924050"/>
            <wp:effectExtent l="19050" t="0" r="0" b="0"/>
            <wp:docPr id="5" name="Рисунок 0" descr="74WNlk_-S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WNlk_-Sr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844" cy="19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76" w:rsidRDefault="00B275D8" w:rsidP="00B275D8">
      <w:pPr>
        <w:tabs>
          <w:tab w:val="left" w:pos="30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Аттестационный лист </w:t>
      </w:r>
    </w:p>
    <w:p w:rsid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Гуров Дмитрий Александрович</w:t>
      </w:r>
    </w:p>
    <w:p w:rsidR="00B275D8" w:rsidRDefault="00B275D8" w:rsidP="00B275D8">
      <w:pPr>
        <w:pStyle w:val="a3"/>
        <w:tabs>
          <w:tab w:val="left" w:pos="3000"/>
        </w:tabs>
        <w:rPr>
          <w:rFonts w:ascii="Times New Roman" w:hAnsi="Times New Roman" w:cs="Times New Roman"/>
          <w:sz w:val="28"/>
        </w:rPr>
      </w:pPr>
    </w:p>
    <w:p w:rsid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Год, число, месяц рождения 16.08.1994</w:t>
      </w:r>
    </w:p>
    <w:p w:rsidR="00B275D8" w:rsidRPr="00B275D8" w:rsidRDefault="00B275D8" w:rsidP="00B275D8">
      <w:pPr>
        <w:pStyle w:val="a3"/>
        <w:rPr>
          <w:rFonts w:ascii="Times New Roman" w:hAnsi="Times New Roman" w:cs="Times New Roman"/>
          <w:sz w:val="28"/>
        </w:rPr>
      </w:pPr>
    </w:p>
    <w:p w:rsidR="00B275D8" w:rsidRDefault="00B275D8" w:rsidP="00B275D8">
      <w:pPr>
        <w:pStyle w:val="a3"/>
        <w:tabs>
          <w:tab w:val="left" w:pos="3000"/>
        </w:tabs>
        <w:rPr>
          <w:rFonts w:ascii="Times New Roman" w:hAnsi="Times New Roman" w:cs="Times New Roman"/>
          <w:sz w:val="28"/>
        </w:rPr>
      </w:pPr>
    </w:p>
    <w:p w:rsid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Занимаемая должность на момент аттестации и дата назначения на эту должность учителя начальных классов МБОУ «Школа- сад № 22 с.им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ельмана»14.09.2017</w:t>
      </w:r>
    </w:p>
    <w:p w:rsid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профессиональном образовании, наличии ученой степени и повышения квалификации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Когда и какое учебное заведение освоил, специальность и квалификация по образованию, ученая степень, учебное заведение. Высшее, Тихоокеанский Государственный Университет « Начальное образование» Бакалавр.</w:t>
      </w:r>
    </w:p>
    <w:p w:rsidR="00B275D8" w:rsidRDefault="00B275D8" w:rsidP="00B275D8">
      <w:pPr>
        <w:pStyle w:val="a4"/>
        <w:rPr>
          <w:color w:val="000000"/>
          <w:sz w:val="27"/>
          <w:szCs w:val="27"/>
        </w:rPr>
      </w:pPr>
      <w:r>
        <w:rPr>
          <w:sz w:val="28"/>
        </w:rPr>
        <w:t>5.Сведение о повышении квалификации за последние 3 года до прохождения аттестации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color w:val="000000"/>
          <w:sz w:val="27"/>
          <w:szCs w:val="27"/>
        </w:rPr>
        <w:t>2018 г., ОГАОУ ДПО «ИПКПР» г. Биробиджана по дополнительной профессиональной программе «Преподавания модуля самбо на уроках физической культуры» в объёме 16 часов.</w:t>
      </w:r>
    </w:p>
    <w:p w:rsidR="00B275D8" w:rsidRDefault="00B275D8" w:rsidP="00B275D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2019 г.,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«Российская академия народного хозяйства и государственной службы при Президенте РФ» по дополнительной профессиональной программе «Содержание и методика преподавания курса финансовой грамотности различным категориям обучающихся</w:t>
      </w:r>
    </w:p>
    <w:p w:rsidR="00B275D8" w:rsidRDefault="00B275D8" w:rsidP="00B275D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г., ОГАОУ ДПО «ИПКПР» г. Биробиджана по дополнительной профессиональной программе «Современный урок-ресурс формирования и развития личностных, метапредметных и предметных результатов» в объёме 72 часа.</w:t>
      </w:r>
    </w:p>
    <w:p w:rsid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педагогической работы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318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года</w:t>
      </w:r>
    </w:p>
    <w:p w:rsidR="00B275D8" w:rsidRPr="00B275D8" w:rsidRDefault="00B275D8" w:rsidP="00B275D8">
      <w:pPr>
        <w:pStyle w:val="a3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трудовой стаж : </w:t>
      </w:r>
      <w:r w:rsidR="00C318EC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года </w:t>
      </w:r>
    </w:p>
    <w:sectPr w:rsidR="00B275D8" w:rsidRPr="00B275D8" w:rsidSect="0041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22"/>
    <w:multiLevelType w:val="hybridMultilevel"/>
    <w:tmpl w:val="EEC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D8"/>
    <w:rsid w:val="00411A76"/>
    <w:rsid w:val="0085204B"/>
    <w:rsid w:val="00B275D8"/>
    <w:rsid w:val="00C3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2019-10-28T00:52:00Z</cp:lastPrinted>
  <dcterms:created xsi:type="dcterms:W3CDTF">2019-10-28T00:31:00Z</dcterms:created>
  <dcterms:modified xsi:type="dcterms:W3CDTF">2019-10-29T02:00:00Z</dcterms:modified>
</cp:coreProperties>
</file>