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3D" w:rsidRPr="005B6824" w:rsidRDefault="00EC2271" w:rsidP="00AE19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5204222"/>
            <wp:effectExtent l="0" t="0" r="6350" b="0"/>
            <wp:docPr id="1" name="Рисунок 1" descr="C:\Users\Инна\Pictures\фото Холок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Pictures\фото Холоко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DFC" w:rsidRPr="005B6824" w:rsidRDefault="00AE195D" w:rsidP="00126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824">
        <w:rPr>
          <w:rFonts w:ascii="Times New Roman" w:hAnsi="Times New Roman" w:cs="Times New Roman"/>
          <w:sz w:val="24"/>
          <w:szCs w:val="24"/>
        </w:rPr>
        <w:t xml:space="preserve">Информация о проведении </w:t>
      </w:r>
      <w:r w:rsidR="0067053D" w:rsidRPr="005B6824">
        <w:rPr>
          <w:rFonts w:ascii="Times New Roman" w:hAnsi="Times New Roman" w:cs="Times New Roman"/>
          <w:sz w:val="24"/>
          <w:szCs w:val="24"/>
        </w:rPr>
        <w:t>Декады Памяти жертв Холокоста на территории ЕАО</w:t>
      </w:r>
    </w:p>
    <w:p w:rsidR="00AE195D" w:rsidRPr="005B6824" w:rsidRDefault="00AE195D" w:rsidP="00AE19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1925"/>
        <w:gridCol w:w="2236"/>
        <w:gridCol w:w="4486"/>
        <w:gridCol w:w="1172"/>
        <w:gridCol w:w="1914"/>
      </w:tblGrid>
      <w:tr w:rsidR="00BD5B57" w:rsidRPr="005B6824" w:rsidTr="005B6824">
        <w:tc>
          <w:tcPr>
            <w:tcW w:w="1925" w:type="dxa"/>
          </w:tcPr>
          <w:p w:rsidR="00BD5B57" w:rsidRPr="005B6824" w:rsidRDefault="00BD5B57" w:rsidP="00E3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2236" w:type="dxa"/>
          </w:tcPr>
          <w:p w:rsidR="00BD5B57" w:rsidRPr="005B6824" w:rsidRDefault="00BD5B57" w:rsidP="00E3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2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486" w:type="dxa"/>
          </w:tcPr>
          <w:p w:rsidR="00BD5B57" w:rsidRPr="005B6824" w:rsidRDefault="00BD5B57" w:rsidP="00BD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24">
              <w:rPr>
                <w:rFonts w:ascii="Times New Roman" w:hAnsi="Times New Roman" w:cs="Times New Roman"/>
                <w:sz w:val="24"/>
                <w:szCs w:val="24"/>
              </w:rPr>
              <w:t>Форма проведения и тема</w:t>
            </w:r>
          </w:p>
        </w:tc>
        <w:tc>
          <w:tcPr>
            <w:tcW w:w="1172" w:type="dxa"/>
          </w:tcPr>
          <w:p w:rsidR="00BD5B57" w:rsidRPr="005B6824" w:rsidRDefault="00BD5B57" w:rsidP="00BD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24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914" w:type="dxa"/>
          </w:tcPr>
          <w:p w:rsidR="00BD5B57" w:rsidRPr="005B6824" w:rsidRDefault="00BD5B57" w:rsidP="00E32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82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BD5B57" w:rsidRPr="005B6824" w:rsidRDefault="00BD5B57" w:rsidP="00E3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2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D5B57" w:rsidRPr="005B6824" w:rsidTr="005B6824">
        <w:tc>
          <w:tcPr>
            <w:tcW w:w="1925" w:type="dxa"/>
          </w:tcPr>
          <w:p w:rsidR="00BD5B57" w:rsidRPr="005B6824" w:rsidRDefault="00BD5B57" w:rsidP="00BD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68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6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682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proofErr w:type="gramEnd"/>
            <w:r w:rsidRPr="005B6824">
              <w:rPr>
                <w:rFonts w:ascii="Times New Roman" w:hAnsi="Times New Roman" w:cs="Times New Roman"/>
                <w:sz w:val="24"/>
                <w:szCs w:val="24"/>
              </w:rPr>
              <w:t>. Тельмана</w:t>
            </w:r>
          </w:p>
        </w:tc>
        <w:tc>
          <w:tcPr>
            <w:tcW w:w="2236" w:type="dxa"/>
          </w:tcPr>
          <w:p w:rsidR="00BD5B57" w:rsidRPr="005B6824" w:rsidRDefault="00BD5B57" w:rsidP="00BD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24">
              <w:rPr>
                <w:rFonts w:ascii="Times New Roman" w:hAnsi="Times New Roman" w:cs="Times New Roman"/>
                <w:sz w:val="24"/>
                <w:szCs w:val="24"/>
              </w:rPr>
              <w:t>МБОУ «Школа-сад № 22 с. им. Тельмана»</w:t>
            </w:r>
          </w:p>
          <w:p w:rsidR="00BD5B57" w:rsidRPr="005B6824" w:rsidRDefault="00BD5B57" w:rsidP="0012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5B6824" w:rsidRPr="005B6824" w:rsidRDefault="005B6824" w:rsidP="00426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BD5B57" w:rsidRPr="005B6824" w:rsidRDefault="00BD5B57" w:rsidP="00426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«Памяти </w:t>
            </w:r>
            <w:r w:rsidR="005B6824" w:rsidRPr="005B6824">
              <w:rPr>
                <w:rFonts w:ascii="Times New Roman" w:hAnsi="Times New Roman" w:cs="Times New Roman"/>
                <w:b/>
                <w:sz w:val="24"/>
                <w:szCs w:val="24"/>
              </w:rPr>
              <w:t>жертв Холокоста»…</w:t>
            </w:r>
            <w:r w:rsidRPr="005B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D5B57" w:rsidRPr="005B6824" w:rsidRDefault="00BD5B57" w:rsidP="0042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6" w:rsidRDefault="001D2728" w:rsidP="005B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D5B57" w:rsidRPr="005B6824">
              <w:rPr>
                <w:rFonts w:ascii="Times New Roman" w:hAnsi="Times New Roman" w:cs="Times New Roman"/>
                <w:sz w:val="24"/>
                <w:szCs w:val="24"/>
              </w:rPr>
              <w:t>Классный час начался с песни «</w:t>
            </w:r>
            <w:proofErr w:type="spellStart"/>
            <w:r w:rsidR="00BD5B57" w:rsidRPr="005B6824">
              <w:rPr>
                <w:rFonts w:ascii="Times New Roman" w:hAnsi="Times New Roman" w:cs="Times New Roman"/>
                <w:sz w:val="24"/>
                <w:szCs w:val="24"/>
              </w:rPr>
              <w:t>Бухенвальдский</w:t>
            </w:r>
            <w:proofErr w:type="spellEnd"/>
            <w:r w:rsidR="00BD5B57" w:rsidRPr="005B6824">
              <w:rPr>
                <w:rFonts w:ascii="Times New Roman" w:hAnsi="Times New Roman" w:cs="Times New Roman"/>
                <w:sz w:val="24"/>
                <w:szCs w:val="24"/>
              </w:rPr>
              <w:t xml:space="preserve"> набат», которая настроила ребят на серьёзную беседу по теме.  Через беседу  и презентацию учащиеся 1</w:t>
            </w:r>
            <w:r w:rsidR="005B68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B57" w:rsidRPr="005B6824">
              <w:rPr>
                <w:rFonts w:ascii="Times New Roman" w:hAnsi="Times New Roman" w:cs="Times New Roman"/>
                <w:sz w:val="24"/>
                <w:szCs w:val="24"/>
              </w:rPr>
              <w:t>4 класса узнали, что такое концентрационный лагерь, что Холокост –</w:t>
            </w:r>
            <w:r w:rsidR="005B6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B57" w:rsidRPr="005B6824">
              <w:rPr>
                <w:rFonts w:ascii="Times New Roman" w:hAnsi="Times New Roman" w:cs="Times New Roman"/>
                <w:sz w:val="24"/>
                <w:szCs w:val="24"/>
              </w:rPr>
              <w:t>это операция по преследованию и истреблению людей. Информация</w:t>
            </w:r>
            <w:r w:rsidR="005B6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B57" w:rsidRPr="005B6824">
              <w:rPr>
                <w:rFonts w:ascii="Times New Roman" w:hAnsi="Times New Roman" w:cs="Times New Roman"/>
                <w:sz w:val="24"/>
                <w:szCs w:val="24"/>
              </w:rPr>
              <w:t>о том</w:t>
            </w:r>
            <w:r w:rsidR="00B078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5B57" w:rsidRPr="005B6824">
              <w:rPr>
                <w:rFonts w:ascii="Times New Roman" w:hAnsi="Times New Roman" w:cs="Times New Roman"/>
                <w:sz w:val="24"/>
                <w:szCs w:val="24"/>
              </w:rPr>
              <w:t xml:space="preserve"> какие лагеря смерти были, для младших ребят была новой, а ребята 3, 4 класса участвовали в беседе, рассказывали </w:t>
            </w:r>
            <w:r w:rsidR="00B078D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BD5B57" w:rsidRPr="005B682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B078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D5B57" w:rsidRPr="005B6824">
              <w:rPr>
                <w:rFonts w:ascii="Times New Roman" w:hAnsi="Times New Roman" w:cs="Times New Roman"/>
                <w:sz w:val="24"/>
                <w:szCs w:val="24"/>
              </w:rPr>
              <w:t xml:space="preserve"> что уже знали.     С интересом в глазах и вниманием, учащиеся прослушали стихотворение «Варварство 1943», после чего высказывали своё мнение </w:t>
            </w:r>
            <w:proofErr w:type="gramStart"/>
            <w:r w:rsidR="00BD5B57" w:rsidRPr="005B682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BD5B57" w:rsidRPr="005B6824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прочитанного. </w:t>
            </w:r>
          </w:p>
          <w:p w:rsidR="00BD5B57" w:rsidRDefault="001D2728" w:rsidP="007C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078D6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видеоролика на песню  «Помним» в исполнении </w:t>
            </w:r>
            <w:proofErr w:type="spellStart"/>
            <w:r w:rsidR="00B078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78D6" w:rsidRPr="00B078D6">
              <w:rPr>
                <w:rFonts w:ascii="Times New Roman" w:hAnsi="Times New Roman" w:cs="Times New Roman"/>
                <w:sz w:val="24"/>
                <w:szCs w:val="24"/>
              </w:rPr>
              <w:t>ain</w:t>
            </w:r>
            <w:r w:rsidR="00B078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078D6" w:rsidRPr="00B0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8D6" w:rsidRPr="00B078D6">
              <w:rPr>
                <w:rFonts w:ascii="Times New Roman" w:hAnsi="Times New Roman" w:cs="Times New Roman"/>
                <w:sz w:val="24"/>
                <w:szCs w:val="24"/>
              </w:rPr>
              <w:t>Rivers</w:t>
            </w:r>
            <w:r w:rsidR="00B078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078D6" w:rsidRPr="00B078D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="00B078D6" w:rsidRPr="00B078D6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 w:rsidR="00B078D6" w:rsidRPr="00B0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8D6" w:rsidRPr="00B078D6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="00B078D6" w:rsidRPr="00B078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078D6"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="00BD5B57" w:rsidRPr="005B682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B0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B57" w:rsidRPr="005B6824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="00B078D6">
              <w:rPr>
                <w:rFonts w:ascii="Times New Roman" w:hAnsi="Times New Roman" w:cs="Times New Roman"/>
                <w:sz w:val="24"/>
                <w:szCs w:val="24"/>
              </w:rPr>
              <w:t xml:space="preserve"> были потрясены увиденным масштабом трагедии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  <w:p w:rsidR="007C47D1" w:rsidRPr="005B6824" w:rsidRDefault="007C47D1" w:rsidP="007C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D5B57" w:rsidRPr="005B6824" w:rsidRDefault="00BD5B57" w:rsidP="00AE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24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BD5B57" w:rsidRPr="005B6824" w:rsidRDefault="00BD5B57" w:rsidP="00BD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24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914" w:type="dxa"/>
          </w:tcPr>
          <w:p w:rsidR="00BD5B57" w:rsidRPr="005B6824" w:rsidRDefault="00BD5B57" w:rsidP="0084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24">
              <w:rPr>
                <w:rFonts w:ascii="Times New Roman" w:hAnsi="Times New Roman" w:cs="Times New Roman"/>
                <w:sz w:val="24"/>
                <w:szCs w:val="24"/>
              </w:rPr>
              <w:t>Краснояружская О.В.</w:t>
            </w:r>
          </w:p>
        </w:tc>
      </w:tr>
    </w:tbl>
    <w:p w:rsidR="00F11803" w:rsidRDefault="00F11803">
      <w:pPr>
        <w:rPr>
          <w:noProof/>
          <w:lang w:eastAsia="ru-RU"/>
        </w:rPr>
      </w:pPr>
    </w:p>
    <w:p w:rsidR="00F11803" w:rsidRDefault="00F11803">
      <w:pPr>
        <w:rPr>
          <w:noProof/>
          <w:lang w:eastAsia="ru-RU"/>
        </w:rPr>
      </w:pPr>
    </w:p>
    <w:p w:rsidR="00F11803" w:rsidRDefault="00F11803">
      <w:pPr>
        <w:rPr>
          <w:noProof/>
          <w:lang w:eastAsia="ru-RU"/>
        </w:rPr>
      </w:pPr>
    </w:p>
    <w:p w:rsidR="00CC1ABA" w:rsidRDefault="00EC2271">
      <w:r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2" name="Рисунок 2" descr="C:\Users\Инна\Pictures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Pictures\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03" w:rsidRDefault="00F11803">
      <w:r>
        <w:rPr>
          <w:noProof/>
          <w:lang w:eastAsia="ru-RU"/>
        </w:rPr>
        <w:lastRenderedPageBreak/>
        <w:drawing>
          <wp:inline distT="0" distB="0" distL="0" distR="0">
            <wp:extent cx="7429500" cy="9906000"/>
            <wp:effectExtent l="0" t="0" r="0" b="0"/>
            <wp:docPr id="4" name="Рисунок 4" descr="C:\Users\Инна\Downloads\04-02-2021_07-10-01\IMG-202102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нна\Downloads\04-02-2021_07-10-01\IMG-20210204-WA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271" w:rsidRDefault="00EC2271">
      <w:r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3" name="Рисунок 3" descr="C:\Users\Инна\Pictures\img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Pictures\img3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271" w:rsidSect="001D27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9D"/>
    <w:rsid w:val="0006259D"/>
    <w:rsid w:val="00115A3D"/>
    <w:rsid w:val="00126DFC"/>
    <w:rsid w:val="001D2728"/>
    <w:rsid w:val="0042649B"/>
    <w:rsid w:val="005B6824"/>
    <w:rsid w:val="0067053D"/>
    <w:rsid w:val="007C47D1"/>
    <w:rsid w:val="00842B53"/>
    <w:rsid w:val="00AE195D"/>
    <w:rsid w:val="00B078D6"/>
    <w:rsid w:val="00BD5B57"/>
    <w:rsid w:val="00C62CFF"/>
    <w:rsid w:val="00CC1ABA"/>
    <w:rsid w:val="00CF350F"/>
    <w:rsid w:val="00DE5A67"/>
    <w:rsid w:val="00EC2271"/>
    <w:rsid w:val="00F1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47D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47D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47D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47D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Инна</cp:lastModifiedBy>
  <cp:revision>15</cp:revision>
  <dcterms:created xsi:type="dcterms:W3CDTF">2020-02-03T06:16:00Z</dcterms:created>
  <dcterms:modified xsi:type="dcterms:W3CDTF">2021-02-04T05:26:00Z</dcterms:modified>
</cp:coreProperties>
</file>